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8C9F3A5" w14:textId="77777777" w:rsidR="00054B92" w:rsidRDefault="0039744F" w:rsidP="00054B92">
      <w:pPr>
        <w:jc w:val="center"/>
        <w:rPr>
          <w:sz w:val="32"/>
        </w:rPr>
      </w:pPr>
      <w:r>
        <w:rPr>
          <w:noProof/>
          <w:sz w:val="28"/>
        </w:rPr>
        <w:pict w14:anchorId="2916C053">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30" type="#_x0000_t156" style="position:absolute;left:0;text-align:left;margin-left:36pt;margin-top:-54pt;width:354pt;height:84pt;z-index:251658240;mso-wrap-edited:f;mso-position-horizontal:absolute;mso-position-vertical:absolute" wrapcoords="7962 1157 7962 4242 1876 6750 1464 7328 411 8292 -45 9064 -45 12342 4301 13307 7459 13500 7459 16971 13316 20635 13774 20635 14140 20635 14094 17742 13820 17164 15330 16392 20776 14464 20776 13500 21371 13307 21645 12342 21645 9064 13591 7328 13637 5592 13408 4435 12722 3857 9198 1542 8420 1157 7962 1157" fillcolor="#c0504d" strokecolor="#c0504d" strokeweight=".01pt">
            <v:fill color2="fill lighten(73)" focusposition="1,1" focussize="" method="linear sigma" type="gradient"/>
            <v:shadow opacity=".5" offset="1pt" offset2="-2pt"/>
            <o:extrusion v:ext="view" specularity="80000f" diffusity="43712f" backdepth="0" color="#d99594" metal="t" viewpoint="0,0" viewpointorigin="0,0" skewangle="0" skewamt="0" lightposition="-50000,-50000" lightposition2="50000"/>
            <v:textpath style="font-family:&quot;Calibri&quot;;font-size:20pt;font-weight:bold;v-text-kern:t" trim="t" fitpath="t" xscale="f" string="RATE CARD&#10;CRESTVIEW NEIGHBORHOOD ASSOCIATION&#10;NEWSLETTER"/>
            <w10:wrap type="tight"/>
          </v:shape>
        </w:pict>
      </w:r>
    </w:p>
    <w:p w14:paraId="2694F9E1" w14:textId="77777777" w:rsidR="00054B92" w:rsidRPr="00666754" w:rsidRDefault="00054B92" w:rsidP="00054B92">
      <w:pPr>
        <w:rPr>
          <w:color w:val="C0504D" w:themeColor="accent2"/>
          <w:sz w:val="28"/>
        </w:rPr>
      </w:pPr>
    </w:p>
    <w:p w14:paraId="3C42E6A9" w14:textId="77777777" w:rsidR="00E71EDD" w:rsidRDefault="00E71EDD" w:rsidP="00054B92">
      <w:pPr>
        <w:rPr>
          <w:sz w:val="28"/>
        </w:rPr>
      </w:pPr>
    </w:p>
    <w:p w14:paraId="6D97A487" w14:textId="77777777" w:rsidR="00E71EDD" w:rsidRDefault="00E71EDD" w:rsidP="00054B92">
      <w:pPr>
        <w:rPr>
          <w:sz w:val="28"/>
        </w:rPr>
      </w:pPr>
    </w:p>
    <w:p w14:paraId="6D8FC5A7" w14:textId="77777777" w:rsidR="00054B92" w:rsidRDefault="00054B92" w:rsidP="00054B92">
      <w:pPr>
        <w:rPr>
          <w:sz w:val="28"/>
        </w:rPr>
      </w:pPr>
      <w:r>
        <w:rPr>
          <w:sz w:val="28"/>
        </w:rPr>
        <w:t xml:space="preserve">The Crestview Neighborhood Association Newsletter </w:t>
      </w:r>
      <w:r w:rsidR="00613264">
        <w:rPr>
          <w:sz w:val="28"/>
        </w:rPr>
        <w:t xml:space="preserve">is delivered to 2,300 homes and businesses.  CNA </w:t>
      </w:r>
      <w:r>
        <w:rPr>
          <w:sz w:val="28"/>
        </w:rPr>
        <w:t>a</w:t>
      </w:r>
      <w:r w:rsidR="00207A36">
        <w:rPr>
          <w:sz w:val="28"/>
        </w:rPr>
        <w:t>ccepts business card size ads (landscape format, 3.5” by 2</w:t>
      </w:r>
      <w:r>
        <w:rPr>
          <w:sz w:val="28"/>
        </w:rPr>
        <w:t xml:space="preserve">”) on an </w:t>
      </w:r>
      <w:r w:rsidR="00613264">
        <w:rPr>
          <w:sz w:val="28"/>
        </w:rPr>
        <w:t>“</w:t>
      </w:r>
      <w:r>
        <w:rPr>
          <w:sz w:val="28"/>
        </w:rPr>
        <w:t>as available</w:t>
      </w:r>
      <w:r w:rsidR="00613264">
        <w:rPr>
          <w:sz w:val="28"/>
        </w:rPr>
        <w:t>”</w:t>
      </w:r>
      <w:r>
        <w:rPr>
          <w:sz w:val="28"/>
        </w:rPr>
        <w:t xml:space="preserve"> basis.</w:t>
      </w:r>
    </w:p>
    <w:p w14:paraId="3F9E8630" w14:textId="77777777" w:rsidR="00054B92" w:rsidRDefault="00054B92" w:rsidP="00054B92">
      <w:pPr>
        <w:rPr>
          <w:sz w:val="28"/>
        </w:rPr>
      </w:pPr>
      <w:r>
        <w:rPr>
          <w:sz w:val="28"/>
        </w:rPr>
        <w:t>Priority is given to locally owned Crestview business</w:t>
      </w:r>
      <w:r w:rsidR="00ED58A3">
        <w:rPr>
          <w:sz w:val="28"/>
        </w:rPr>
        <w:t>es</w:t>
      </w:r>
      <w:r w:rsidR="00EC66A5">
        <w:rPr>
          <w:sz w:val="28"/>
        </w:rPr>
        <w:t xml:space="preserve"> (on or within the boundaries of Lamar, Justin, Burnet and Anderson), </w:t>
      </w:r>
      <w:r>
        <w:rPr>
          <w:sz w:val="28"/>
        </w:rPr>
        <w:t>followed by business</w:t>
      </w:r>
      <w:r w:rsidR="00ED58A3">
        <w:rPr>
          <w:sz w:val="28"/>
        </w:rPr>
        <w:t>es</w:t>
      </w:r>
      <w:r>
        <w:rPr>
          <w:sz w:val="28"/>
        </w:rPr>
        <w:t xml:space="preserve"> located in th</w:t>
      </w:r>
      <w:r w:rsidR="00ED58A3">
        <w:rPr>
          <w:sz w:val="28"/>
        </w:rPr>
        <w:t>e adjacent neighborhoods of Alla</w:t>
      </w:r>
      <w:r>
        <w:rPr>
          <w:sz w:val="28"/>
        </w:rPr>
        <w:t>ndale, Brentwood, Highland, North Shoal Creek and Wooten.</w:t>
      </w:r>
    </w:p>
    <w:p w14:paraId="3F8EB648" w14:textId="77777777" w:rsidR="00054B92" w:rsidRDefault="00054B92" w:rsidP="00054B92">
      <w:pPr>
        <w:rPr>
          <w:sz w:val="28"/>
        </w:rPr>
      </w:pPr>
    </w:p>
    <w:p w14:paraId="60F3AFA3" w14:textId="368E4501" w:rsidR="00054B92" w:rsidRDefault="00054B92" w:rsidP="00054B92">
      <w:pPr>
        <w:rPr>
          <w:sz w:val="28"/>
        </w:rPr>
      </w:pPr>
      <w:r>
        <w:rPr>
          <w:sz w:val="28"/>
        </w:rPr>
        <w:t>The</w:t>
      </w:r>
      <w:r w:rsidR="006E5609">
        <w:rPr>
          <w:sz w:val="28"/>
        </w:rPr>
        <w:t xml:space="preserve"> monthly advertising rate is $35</w:t>
      </w:r>
      <w:r>
        <w:rPr>
          <w:sz w:val="28"/>
        </w:rPr>
        <w:t>.</w:t>
      </w:r>
    </w:p>
    <w:p w14:paraId="7FA5E4FD" w14:textId="77777777" w:rsidR="00054B92" w:rsidRDefault="00054B92" w:rsidP="00054B92">
      <w:pPr>
        <w:rPr>
          <w:sz w:val="28"/>
        </w:rPr>
      </w:pPr>
    </w:p>
    <w:p w14:paraId="7DEAD166" w14:textId="63BD4E83" w:rsidR="0039744F" w:rsidRDefault="00054B92" w:rsidP="00054B92">
      <w:pPr>
        <w:rPr>
          <w:sz w:val="28"/>
        </w:rPr>
      </w:pPr>
      <w:r>
        <w:rPr>
          <w:sz w:val="28"/>
        </w:rPr>
        <w:t xml:space="preserve">Advertising art is best </w:t>
      </w:r>
      <w:r w:rsidR="00ED58A3">
        <w:rPr>
          <w:sz w:val="28"/>
        </w:rPr>
        <w:t>e</w:t>
      </w:r>
      <w:r>
        <w:rPr>
          <w:sz w:val="28"/>
        </w:rPr>
        <w:t>mailed in jpeg or tiff form</w:t>
      </w:r>
      <w:r w:rsidR="003C0097">
        <w:rPr>
          <w:sz w:val="28"/>
        </w:rPr>
        <w:t>at</w:t>
      </w:r>
      <w:r>
        <w:rPr>
          <w:sz w:val="28"/>
        </w:rPr>
        <w:t xml:space="preserve"> at 300 to 600 dpi.  </w:t>
      </w:r>
      <w:r w:rsidR="00207A36">
        <w:rPr>
          <w:sz w:val="28"/>
        </w:rPr>
        <w:t xml:space="preserve">Ads should be camera ready. </w:t>
      </w:r>
      <w:r>
        <w:rPr>
          <w:sz w:val="28"/>
        </w:rPr>
        <w:t>The print quality of the ad will directly reflect the quality of the art submitted.</w:t>
      </w:r>
      <w:r w:rsidR="0039744F">
        <w:rPr>
          <w:sz w:val="28"/>
        </w:rPr>
        <w:t xml:space="preserve"> </w:t>
      </w:r>
    </w:p>
    <w:p w14:paraId="7079DA7E" w14:textId="77777777" w:rsidR="0039744F" w:rsidRDefault="0039744F" w:rsidP="00054B92">
      <w:pPr>
        <w:rPr>
          <w:sz w:val="28"/>
        </w:rPr>
      </w:pPr>
    </w:p>
    <w:p w14:paraId="5BA37BE7" w14:textId="77777777" w:rsidR="00054B92" w:rsidRDefault="00054B92" w:rsidP="00054B92">
      <w:pPr>
        <w:rPr>
          <w:sz w:val="28"/>
        </w:rPr>
      </w:pPr>
    </w:p>
    <w:p w14:paraId="29D52B7B" w14:textId="65E2A028" w:rsidR="00054B92" w:rsidRDefault="00054B92" w:rsidP="00054B92">
      <w:pPr>
        <w:rPr>
          <w:sz w:val="28"/>
        </w:rPr>
      </w:pPr>
      <w:r>
        <w:rPr>
          <w:sz w:val="28"/>
        </w:rPr>
        <w:t xml:space="preserve"> </w:t>
      </w:r>
      <w:r w:rsidR="0055677D">
        <w:rPr>
          <w:noProof/>
          <w:sz w:val="28"/>
        </w:rPr>
        <w:t xml:space="preserve">                                        </w:t>
      </w:r>
    </w:p>
    <w:p w14:paraId="71F1CA00" w14:textId="42270EC6" w:rsidR="00054B92" w:rsidRDefault="0039744F" w:rsidP="00054B92">
      <w:pPr>
        <w:rPr>
          <w:sz w:val="28"/>
        </w:rPr>
      </w:pPr>
      <w:r>
        <w:rPr>
          <w:noProof/>
          <w:sz w:val="28"/>
        </w:rPr>
        <w:drawing>
          <wp:anchor distT="0" distB="0" distL="114300" distR="114300" simplePos="0" relativeHeight="251659264" behindDoc="1" locked="0" layoutInCell="1" allowOverlap="1" wp14:anchorId="48665D63" wp14:editId="1768FA16">
            <wp:simplePos x="0" y="0"/>
            <wp:positionH relativeFrom="column">
              <wp:posOffset>-457200</wp:posOffset>
            </wp:positionH>
            <wp:positionV relativeFrom="paragraph">
              <wp:posOffset>6350</wp:posOffset>
            </wp:positionV>
            <wp:extent cx="2849880" cy="152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4-06-28 at 1.34.11 PM.png"/>
                    <pic:cNvPicPr/>
                  </pic:nvPicPr>
                  <pic:blipFill>
                    <a:blip r:embed="rId6">
                      <a:extLst>
                        <a:ext uri="{28A0092B-C50C-407E-A947-70E740481C1C}">
                          <a14:useLocalDpi xmlns:a14="http://schemas.microsoft.com/office/drawing/2010/main" val="0"/>
                        </a:ext>
                      </a:extLst>
                    </a:blip>
                    <a:stretch>
                      <a:fillRect/>
                    </a:stretch>
                  </pic:blipFill>
                  <pic:spPr>
                    <a:xfrm>
                      <a:off x="0" y="0"/>
                      <a:ext cx="2849880" cy="15240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3DF444E" w14:textId="77777777" w:rsidR="00054B92" w:rsidRDefault="00054B92" w:rsidP="00054B92">
      <w:pPr>
        <w:rPr>
          <w:sz w:val="28"/>
        </w:rPr>
      </w:pPr>
    </w:p>
    <w:p w14:paraId="773D2E5E" w14:textId="77777777" w:rsidR="0039744F" w:rsidRDefault="0039744F" w:rsidP="00054B92">
      <w:pPr>
        <w:rPr>
          <w:sz w:val="28"/>
        </w:rPr>
      </w:pPr>
    </w:p>
    <w:p w14:paraId="074C4A2B" w14:textId="4C3D6EA7" w:rsidR="00054B92" w:rsidRPr="00C07A40" w:rsidRDefault="00C07A40" w:rsidP="00054B92">
      <w:pPr>
        <w:rPr>
          <w:rFonts w:ascii="Kokonor" w:hAnsi="Kokonor"/>
          <w:sz w:val="28"/>
        </w:rPr>
      </w:pPr>
      <w:r>
        <w:rPr>
          <w:sz w:val="28"/>
        </w:rPr>
        <w:t xml:space="preserve">    YOUR AD HERE</w:t>
      </w:r>
      <w:bookmarkStart w:id="0" w:name="_GoBack"/>
      <w:bookmarkEnd w:id="0"/>
    </w:p>
    <w:p w14:paraId="14C60155" w14:textId="77777777" w:rsidR="00054B92" w:rsidRDefault="00054B92" w:rsidP="00054B92">
      <w:pPr>
        <w:rPr>
          <w:sz w:val="28"/>
        </w:rPr>
      </w:pPr>
    </w:p>
    <w:p w14:paraId="0B2DC5B7" w14:textId="77777777" w:rsidR="00054B92" w:rsidRDefault="00054B92" w:rsidP="00054B92">
      <w:pPr>
        <w:rPr>
          <w:sz w:val="28"/>
        </w:rPr>
      </w:pPr>
    </w:p>
    <w:p w14:paraId="7606BAEB" w14:textId="77777777" w:rsidR="00666754" w:rsidRDefault="00666754" w:rsidP="00054B92">
      <w:pPr>
        <w:rPr>
          <w:sz w:val="28"/>
        </w:rPr>
      </w:pPr>
    </w:p>
    <w:p w14:paraId="346D82E1" w14:textId="77777777" w:rsidR="0039744F" w:rsidRDefault="0039744F" w:rsidP="00054B92">
      <w:pPr>
        <w:rPr>
          <w:sz w:val="28"/>
        </w:rPr>
      </w:pPr>
    </w:p>
    <w:p w14:paraId="6842D457" w14:textId="77777777" w:rsidR="0039744F" w:rsidRDefault="0039744F" w:rsidP="00054B92">
      <w:pPr>
        <w:rPr>
          <w:sz w:val="28"/>
        </w:rPr>
      </w:pPr>
    </w:p>
    <w:p w14:paraId="66D90F4E" w14:textId="77777777" w:rsidR="0039744F" w:rsidRDefault="0039744F" w:rsidP="00054B92">
      <w:pPr>
        <w:rPr>
          <w:sz w:val="28"/>
        </w:rPr>
      </w:pPr>
    </w:p>
    <w:p w14:paraId="314ED897" w14:textId="77777777" w:rsidR="0039744F" w:rsidRDefault="0039744F" w:rsidP="00054B92">
      <w:pPr>
        <w:rPr>
          <w:sz w:val="28"/>
        </w:rPr>
      </w:pPr>
      <w:r>
        <w:rPr>
          <w:sz w:val="28"/>
        </w:rPr>
        <w:t xml:space="preserve">   </w:t>
      </w:r>
    </w:p>
    <w:p w14:paraId="4D786001" w14:textId="77777777" w:rsidR="0039744F" w:rsidRDefault="0039744F" w:rsidP="00054B92">
      <w:pPr>
        <w:rPr>
          <w:sz w:val="28"/>
        </w:rPr>
      </w:pPr>
    </w:p>
    <w:p w14:paraId="1E07D2A5" w14:textId="77777777" w:rsidR="0039744F" w:rsidRDefault="0039744F" w:rsidP="00054B92">
      <w:pPr>
        <w:rPr>
          <w:sz w:val="28"/>
        </w:rPr>
      </w:pPr>
    </w:p>
    <w:p w14:paraId="7B3DC779" w14:textId="38D7E4FC" w:rsidR="00E71EDD" w:rsidRPr="00E71EDD" w:rsidRDefault="00054B92" w:rsidP="00054B92">
      <w:pPr>
        <w:rPr>
          <w:sz w:val="28"/>
        </w:rPr>
      </w:pPr>
      <w:r>
        <w:rPr>
          <w:sz w:val="28"/>
        </w:rPr>
        <w:t>Send ad request</w:t>
      </w:r>
      <w:r w:rsidR="00613264">
        <w:rPr>
          <w:sz w:val="28"/>
        </w:rPr>
        <w:t>s</w:t>
      </w:r>
      <w:r>
        <w:rPr>
          <w:sz w:val="28"/>
        </w:rPr>
        <w:t xml:space="preserve"> to:</w:t>
      </w:r>
    </w:p>
    <w:p w14:paraId="0C1A61C6" w14:textId="77777777" w:rsidR="00E71EDD" w:rsidRDefault="00E71EDD" w:rsidP="00054B92"/>
    <w:p w14:paraId="6B25A34C" w14:textId="77777777" w:rsidR="00054B92" w:rsidRDefault="0039744F" w:rsidP="00054B92">
      <w:pPr>
        <w:rPr>
          <w:sz w:val="28"/>
        </w:rPr>
      </w:pPr>
      <w:hyperlink r:id="rId7" w:history="1">
        <w:r w:rsidR="00054B92" w:rsidRPr="00124FF7">
          <w:rPr>
            <w:rStyle w:val="Hyperlink"/>
            <w:sz w:val="28"/>
          </w:rPr>
          <w:t>cnaadvertising@gmail.com</w:t>
        </w:r>
      </w:hyperlink>
    </w:p>
    <w:p w14:paraId="1DF6878F" w14:textId="77777777" w:rsidR="009E5BDF" w:rsidRDefault="009E5BDF" w:rsidP="00054B92">
      <w:pPr>
        <w:rPr>
          <w:sz w:val="28"/>
        </w:rPr>
      </w:pPr>
    </w:p>
    <w:p w14:paraId="15BB30A0" w14:textId="77777777" w:rsidR="00054B92" w:rsidRDefault="00054B92" w:rsidP="00054B92">
      <w:pPr>
        <w:rPr>
          <w:sz w:val="28"/>
        </w:rPr>
      </w:pPr>
    </w:p>
    <w:p w14:paraId="49451C07" w14:textId="77777777" w:rsidR="00374E5E" w:rsidRDefault="00E70947" w:rsidP="00054B92">
      <w:pPr>
        <w:rPr>
          <w:sz w:val="28"/>
        </w:rPr>
      </w:pPr>
      <w:r>
        <w:rPr>
          <w:sz w:val="28"/>
        </w:rPr>
        <w:t>Make</w:t>
      </w:r>
      <w:r w:rsidR="00054B92">
        <w:rPr>
          <w:sz w:val="28"/>
        </w:rPr>
        <w:t xml:space="preserve"> checks payable to:</w:t>
      </w:r>
    </w:p>
    <w:p w14:paraId="7B511154" w14:textId="77777777" w:rsidR="00054B92" w:rsidRDefault="00054B92" w:rsidP="00054B92">
      <w:pPr>
        <w:rPr>
          <w:sz w:val="28"/>
        </w:rPr>
      </w:pPr>
    </w:p>
    <w:p w14:paraId="7012CD15" w14:textId="77777777" w:rsidR="00D24677" w:rsidRDefault="00054B92" w:rsidP="00054B92">
      <w:pPr>
        <w:rPr>
          <w:b/>
          <w:sz w:val="28"/>
        </w:rPr>
      </w:pPr>
      <w:r w:rsidRPr="00374E5E">
        <w:rPr>
          <w:b/>
          <w:sz w:val="28"/>
        </w:rPr>
        <w:t xml:space="preserve">Crestview Neighborhood </w:t>
      </w:r>
    </w:p>
    <w:p w14:paraId="1C528B5A" w14:textId="77777777" w:rsidR="00D24677" w:rsidRDefault="00D24677" w:rsidP="00054B92">
      <w:pPr>
        <w:rPr>
          <w:b/>
          <w:sz w:val="28"/>
        </w:rPr>
      </w:pPr>
      <w:r>
        <w:rPr>
          <w:b/>
          <w:sz w:val="28"/>
        </w:rPr>
        <w:t>Association (CNA)</w:t>
      </w:r>
    </w:p>
    <w:p w14:paraId="25B8C4C1" w14:textId="77777777" w:rsidR="00D24677" w:rsidRDefault="00D24677" w:rsidP="00054B92">
      <w:pPr>
        <w:rPr>
          <w:b/>
          <w:sz w:val="28"/>
        </w:rPr>
      </w:pPr>
    </w:p>
    <w:p w14:paraId="3C60D769" w14:textId="77777777" w:rsidR="00207A36" w:rsidRDefault="00207A36" w:rsidP="00054B92">
      <w:pPr>
        <w:rPr>
          <w:b/>
          <w:sz w:val="28"/>
        </w:rPr>
      </w:pPr>
    </w:p>
    <w:p w14:paraId="6A34B2EE" w14:textId="77777777" w:rsidR="00D24677" w:rsidRDefault="00D24677" w:rsidP="00054B92">
      <w:pPr>
        <w:rPr>
          <w:sz w:val="28"/>
        </w:rPr>
      </w:pPr>
      <w:r>
        <w:rPr>
          <w:sz w:val="28"/>
        </w:rPr>
        <w:t>And mail to:</w:t>
      </w:r>
    </w:p>
    <w:p w14:paraId="02C141DC" w14:textId="77777777" w:rsidR="00054B92" w:rsidRPr="00D24677" w:rsidRDefault="00054B92" w:rsidP="00054B92">
      <w:pPr>
        <w:rPr>
          <w:sz w:val="28"/>
        </w:rPr>
      </w:pPr>
    </w:p>
    <w:p w14:paraId="4B084FE4" w14:textId="77777777" w:rsidR="00E71EDD" w:rsidRDefault="00E71EDD" w:rsidP="00054B92">
      <w:pPr>
        <w:rPr>
          <w:b/>
          <w:sz w:val="28"/>
        </w:rPr>
      </w:pPr>
      <w:r>
        <w:rPr>
          <w:b/>
          <w:sz w:val="28"/>
        </w:rPr>
        <w:t>Crestview Neighborhood Association</w:t>
      </w:r>
    </w:p>
    <w:p w14:paraId="18EDB5CD" w14:textId="77777777" w:rsidR="00054B92" w:rsidRPr="00374E5E" w:rsidRDefault="00054B92" w:rsidP="00054B92">
      <w:pPr>
        <w:rPr>
          <w:b/>
          <w:sz w:val="28"/>
        </w:rPr>
      </w:pPr>
      <w:r w:rsidRPr="00374E5E">
        <w:rPr>
          <w:b/>
          <w:sz w:val="28"/>
        </w:rPr>
        <w:t>P. O. Box 9505</w:t>
      </w:r>
    </w:p>
    <w:p w14:paraId="72642707" w14:textId="77777777" w:rsidR="00054B92" w:rsidRPr="00374E5E" w:rsidRDefault="00054B92" w:rsidP="00054B92">
      <w:pPr>
        <w:rPr>
          <w:b/>
          <w:sz w:val="28"/>
        </w:rPr>
      </w:pPr>
      <w:r w:rsidRPr="00374E5E">
        <w:rPr>
          <w:b/>
          <w:sz w:val="28"/>
        </w:rPr>
        <w:t>Austin, Texas 78766</w:t>
      </w:r>
    </w:p>
    <w:p w14:paraId="073A222B" w14:textId="77777777" w:rsidR="00EC66A5" w:rsidRDefault="00EC66A5" w:rsidP="00054B92">
      <w:pPr>
        <w:rPr>
          <w:b/>
          <w:sz w:val="28"/>
        </w:rPr>
      </w:pPr>
    </w:p>
    <w:p w14:paraId="5C3D9161" w14:textId="77777777" w:rsidR="00E71EDD" w:rsidRDefault="00E71EDD" w:rsidP="00054B92">
      <w:pPr>
        <w:rPr>
          <w:b/>
          <w:sz w:val="28"/>
        </w:rPr>
      </w:pPr>
    </w:p>
    <w:p w14:paraId="40FF1433" w14:textId="174A4958" w:rsidR="00054B92" w:rsidRDefault="00374E5E" w:rsidP="00054B92">
      <w:pPr>
        <w:rPr>
          <w:sz w:val="28"/>
        </w:rPr>
      </w:pPr>
      <w:r>
        <w:rPr>
          <w:sz w:val="28"/>
        </w:rPr>
        <w:t xml:space="preserve">*Please confirm advertising space </w:t>
      </w:r>
      <w:r w:rsidR="00613264">
        <w:rPr>
          <w:sz w:val="28"/>
        </w:rPr>
        <w:t xml:space="preserve">availability </w:t>
      </w:r>
      <w:r>
        <w:rPr>
          <w:sz w:val="28"/>
        </w:rPr>
        <w:t>before submitting payment or artwork.</w:t>
      </w:r>
      <w:r w:rsidR="006E5609">
        <w:rPr>
          <w:sz w:val="28"/>
        </w:rPr>
        <w:t xml:space="preserve"> Ads appear on the website in color (if a color </w:t>
      </w:r>
      <w:r w:rsidR="00534E5B">
        <w:rPr>
          <w:sz w:val="28"/>
        </w:rPr>
        <w:t xml:space="preserve">ad </w:t>
      </w:r>
      <w:r w:rsidR="006E5609">
        <w:rPr>
          <w:sz w:val="28"/>
        </w:rPr>
        <w:t>copy is provided) and in the print version in black and white.</w:t>
      </w:r>
    </w:p>
    <w:p w14:paraId="14B6B9D4" w14:textId="77777777" w:rsidR="00054B92" w:rsidRDefault="00054B92" w:rsidP="00054B92">
      <w:pPr>
        <w:rPr>
          <w:sz w:val="28"/>
        </w:rPr>
      </w:pPr>
    </w:p>
    <w:p w14:paraId="4103B090" w14:textId="77777777" w:rsidR="00054B92" w:rsidRDefault="00054B92" w:rsidP="00054B92">
      <w:pPr>
        <w:rPr>
          <w:sz w:val="28"/>
        </w:rPr>
      </w:pPr>
    </w:p>
    <w:p w14:paraId="45996725" w14:textId="77777777" w:rsidR="00054B92" w:rsidRPr="00054B92" w:rsidRDefault="00054B92" w:rsidP="00054B92">
      <w:pPr>
        <w:rPr>
          <w:sz w:val="28"/>
        </w:rPr>
      </w:pPr>
    </w:p>
    <w:sectPr w:rsidR="00054B92" w:rsidRPr="00054B92" w:rsidSect="0039744F">
      <w:type w:val="continuous"/>
      <w:pgSz w:w="12240" w:h="15840"/>
      <w:pgMar w:top="1440" w:right="1800" w:bottom="720" w:left="180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Kokonor">
    <w:panose1 w:val="01000500000000020003"/>
    <w:charset w:val="00"/>
    <w:family w:val="auto"/>
    <w:pitch w:val="variable"/>
    <w:sig w:usb0="00000003" w:usb1="00000000" w:usb2="0000004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054B92"/>
    <w:rsid w:val="00054B92"/>
    <w:rsid w:val="000862D1"/>
    <w:rsid w:val="00207A36"/>
    <w:rsid w:val="00304346"/>
    <w:rsid w:val="00342DD3"/>
    <w:rsid w:val="00374E5E"/>
    <w:rsid w:val="0039744F"/>
    <w:rsid w:val="003B4A39"/>
    <w:rsid w:val="003C0097"/>
    <w:rsid w:val="00534E5B"/>
    <w:rsid w:val="0055677D"/>
    <w:rsid w:val="0058603D"/>
    <w:rsid w:val="00613264"/>
    <w:rsid w:val="00666754"/>
    <w:rsid w:val="006E5609"/>
    <w:rsid w:val="007C791B"/>
    <w:rsid w:val="007D67BB"/>
    <w:rsid w:val="008276A4"/>
    <w:rsid w:val="009E5BDF"/>
    <w:rsid w:val="00C07A40"/>
    <w:rsid w:val="00D24677"/>
    <w:rsid w:val="00E36A15"/>
    <w:rsid w:val="00E70947"/>
    <w:rsid w:val="00E71EDD"/>
    <w:rsid w:val="00E930A6"/>
    <w:rsid w:val="00EC66A5"/>
    <w:rsid w:val="00ED58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42EE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C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B92"/>
    <w:rPr>
      <w:color w:val="0000FF" w:themeColor="hyperlink"/>
      <w:u w:val="single"/>
    </w:rPr>
  </w:style>
  <w:style w:type="paragraph" w:styleId="BalloonText">
    <w:name w:val="Balloon Text"/>
    <w:basedOn w:val="Normal"/>
    <w:link w:val="BalloonTextChar"/>
    <w:rsid w:val="00666754"/>
    <w:rPr>
      <w:rFonts w:ascii="Lucida Grande" w:hAnsi="Lucida Grande" w:cs="Lucida Grande"/>
      <w:sz w:val="18"/>
      <w:szCs w:val="18"/>
    </w:rPr>
  </w:style>
  <w:style w:type="character" w:customStyle="1" w:styleId="BalloonTextChar">
    <w:name w:val="Balloon Text Char"/>
    <w:basedOn w:val="DefaultParagraphFont"/>
    <w:link w:val="BalloonText"/>
    <w:rsid w:val="006667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cnaadvertising@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D3E97-6776-6844-B85E-AAE7D0C1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188</Words>
  <Characters>1014</Characters>
  <Application>Microsoft Macintosh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dc:creator>
  <cp:keywords/>
  <cp:lastModifiedBy>Nancy H</cp:lastModifiedBy>
  <cp:revision>20</cp:revision>
  <cp:lastPrinted>2017-12-26T19:49:00Z</cp:lastPrinted>
  <dcterms:created xsi:type="dcterms:W3CDTF">2017-11-28T03:09:00Z</dcterms:created>
  <dcterms:modified xsi:type="dcterms:W3CDTF">2026-06-04T00:57:00Z</dcterms:modified>
</cp:coreProperties>
</file>